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в тумане странных дней
          <w:br/>
           еще грядущего не видно,
          <w:br/>
           пока здесь говорят о ней
          <w:br/>
           красноречиво и обидно —
          <w:br/>
          <w:br/>
          сторонкой, молча проберусь
          <w:br/>
           и, уповая неизменно,
          <w:br/>
           мою неведомую Русь
          <w:br/>
           пойду отыскивать смиренно,—
          <w:br/>
          <w:br/>
          по черным сказочным лесам,
          <w:br/>
           вдоль рек да по болотам сонным,
          <w:br/>
           по темным пашням, к небесам
          <w:br/>
           бесплодной грудью обращенным.
          <w:br/>
          <w:br/>
          Так побываю я везде,
          <w:br/>
           в деревню каждую войду я…
          <w:br/>
           Где ж цель заветная, о, где —
          <w:br/>
           непостижимую — найду я?
          <w:br/>
          <w:br/>
          В лесу ли — сумраком глухим
          <w:br/>
           сырого ельника сокрытой —
          <w:br/>
           нагой, разбойником лихим
          <w:br/>
           поруганною и убитой?
          <w:br/>
          <w:br/>
          Иль поутру, в селе пустом,
          <w:br/>
           о, жданная! — пройдешь ты мимо,
          <w:br/>
           с улыбкой на лице простом
          <w:br/>
           задумчиво-неуловимой?
          <w:br/>
          <w:br/>
          Или старушкой станешь ты
          <w:br/>
           и в голубой струе кадильной,
          <w:br/>
           кладя дрожащие кресты,
          <w:br/>
           к иконе припадешь бессильно?
          <w:br/>
          <w:br/>
          Где ж просияет берег мой?
          <w:br/>
           В чем угадаю лик любимый?
          <w:br/>
           Русь! иль во мне, в душе самой
          <w:br/>
           уж расцветаешь ты незримо?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2022-04-22T19:55:32+03:00</dcterms:created>
  <dcterms:modified xsi:type="dcterms:W3CDTF">2022-04-22T19:55:32+03:00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