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С. А. Кушкиной (Вы личиком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личиком — пафосский бог,
          <w:br/>
           Вы молоды, вы стройны, как Аглая,
          <w:br/>
           Но я гусар… я б вас любить не мог,
          <w:br/>
           Простите: для меня вы слишком неземная.
          <w:br/>
           К вам светской страстью, как к другой,
          <w:br/>
           Гореть грешно! —
          <w:br/>
           С восторженной душой
          <w:br/>
           Мы вам, как божеству, несем кадил куренье,
          <w:br/>
           Обеты чистые, и гимны, и моленье!
          <w:br/>
          <w:br/>
          <em>Софья Александровна Кушкина — соседка по симбирскому имению, поклонником</em>
          <w:br/>
          <em> красоты которой был Давыдов.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2022-04-22T06:01:13+03:00</dcterms:created>
  <dcterms:modified xsi:type="dcterms:W3CDTF">2022-04-22T06:01:13+03:00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