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озера веет прохлада и нега… (Из Шиллера)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Es lachelt der See…[1]
          <w:br/>
          <w:br/>
          С озера веет прохлада и нега,
          <w:br/>
          Отрок заснул, убаюкан у брега —
          <w:br/>
          Блаженные звуки
          <w:br/>
          Он слышит во сне…
          <w:br/>
          То Ангелов лики
          <w:br/>
          Поют в вышине.
          <w:br/>
          И вот он очнулся от райского сна —
          <w:br/>
          Его, обнимая, ласкает волна…
          <w:br/>
          И слышит он голос,
          <w:br/>
          Как ропот струи:
          <w:br/>
          «Приди, мой красавец,
          <w:br/>
          В объятья мои…»
          <w:br/>
          <w:br/>
          [1]Смеется озеро… (нем.).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2022-03-17T17:49:56+03:00</dcterms:created>
  <dcterms:modified xsi:type="dcterms:W3CDTF">2022-03-17T17:49:56+03:00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