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как я долго в немом ожидании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я долго в немом ожидании,
          <w:br/>
          В тихом веселии,
          <w:br/>
          Качался над пропастью смерти, —
          <w:br/>
          Мне стали мучительны повествования
          <w:br/>
          О невинной Офелии,
          <w:br/>
          О честном Лаэрте,
          <w:br/>
          И много таких же золотоволосых
          <w:br/>
          Историй
          <w:br/>
          О любви и о горе.
          <w:br/>
          Волны у взморий
          <w:br/>
          Стыдливо рокочут;
          <w:br/>
          На зеленых откосах
          <w:br/>
          Кузнечики сладко стрекочут;
          <w:br/>
          Розы в стразовых росах
          <w:br/>
          Влюбленным пророчат,
          <w:br/>
          И та же луна
          <w:br/>
          (О которой пела Ассирия),
          <w:br/>
          «Царица сна»
          <w:br/>
          (И лунатичек),
          <w:br/>
          Льет с высоты
          <w:br/>
          Свои древние, дряхлые чары
          <w:br/>
          На круг неизменных привычек,
          <w:br/>
          На новый, но старый,
          <w:br/>
          Ах, старый по-прежнему свет.
          <w:br/>
          Да, та же луна
          <w:br/>
          Глядит с высоты,
          <w:br/>
          Луна, о которой пела Ассирия,
          <w:br/>
          Нет!
          <w:br/>
          Иной красоты
          <w:br/>
          Жажду в мире
          <w:br/>
         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2022-03-18T10:48:25+03:00</dcterms:created>
  <dcterms:modified xsi:type="dcterms:W3CDTF">2022-03-18T10:48:25+03:00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