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чего начинается 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начинается с нового года,
          <w:br/>
           С традиционного поворота
          <w:br/>
           Солнца на лето, зимы на мороз,
          <w:br/>
           Со смеха поэта или со слёз.
          <w:br/>
           С восхода, а если надо, с заката:
          <w:br/>
           Поэзия разнообразьем богата!
          <w:br/>
          <w:br/>
          Поэзия начинается с ледохода,
          <w:br/>
           С первого парохода
          <w:br/>
           И с Дон Кихота,
          <w:br/>
           Которому почему-то охота
          <w:br/>
           Залезать в холодную воду.
          <w:br/>
          <w:br/>
          Поэзия начинается с новизны,
          <w:br/>
           Когда сочиняются сны весны.
          <w:br/>
           Поэзия начинается со всего
          <w:br/>
           И не пугается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2022-04-21T22:46:24+03:00</dcterms:created>
  <dcterms:modified xsi:type="dcterms:W3CDTF">2022-04-21T22:46:24+03:00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