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вышла в сад, но глушь и роскошь
          <w:br/>
          живут не здесь, в слове: «сад».
          <w:br/>
          Оно красою роз возросших
          <w:br/>
          питает слух, и нюх, и взгляд.
          <w:br/>
          <w:br/>
          Просторней слово, чем окрестность:
          <w:br/>
          в нем хорошо и вольно, в нем
          <w:br/>
          сиротство саженцев окрепших
          <w:br/>
          усыновляет чернозем.
          <w:br/>
          <w:br/>
          Рассада неизвестных новшенств,
          <w:br/>
          о, слово «сад» — как садовод,
          <w:br/>
          под блеск и лязг садовых ножниц
          <w:br/>
          ты длишь и множишь свой приплод.
          <w:br/>
          <w:br/>
          Вместилась в твой объем свободный
          <w:br/>
          усадьба и судьба семьи,
          <w:br/>
          которой нет, и той садовый
          <w:br/>
          потерто-белый цвет скамьи.
          <w:br/>
          <w:br/>
          Ты плодороднее, чем почва,
          <w:br/>
          ты кормишь корни чуждых крон,
          <w:br/>
          ты — дуб, дупло, Дубровский, почта
          <w:br/>
          сердец и слов: любовь и кровь.
          <w:br/>
          <w:br/>
          Твоя тенистая чащоба
          <w:br/>
          всегда темна, но пред жарой
          <w:br/>
          зачем потупился смущенно
          <w:br/>
          влюбленный зонтик кружевной?
          <w:br/>
          <w:br/>
          Не я ль, искатель ручки вялой,
          <w:br/>
          колено гравием красню?
          <w:br/>
          Садовник нищий и развязный,
          <w:br/>
          чего ищу, к чему клоню?
          <w:br/>
          <w:br/>
          И, если вышла, то куда я
          <w:br/>
          все ж вышла? Май, а грязь прочна.
          <w:br/>
          Я вышла в пустошь захуданья
          <w:br/>
          и в ней прочла, что жизнь прошла.
          <w:br/>
          <w:br/>
          Прошла! Куда она спешила?
          <w:br/>
          Лишь губ пригубила немых
          <w:br/>
          сухую муку, сообщила
          <w:br/>
          что всё — навеки, я — на миг.
          <w:br/>
          <w:br/>
          На миг, где ни себя, ни сада
          <w:br/>
          я не успела разглядеть.
          <w:br/>
          «Я вышла в сад»,— я написала.
          <w:br/>
          Я написала? Значит, есть
          <w:br/>
          <w:br/>
          хоть что-нибудь? Да, есть, и дивно,
          <w:br/>
          что выход в сад — не ход, не шаг.
          <w:br/>
          Я никуда не выходила.
          <w:br/>
          Я просто написала так:
          <w:br/>
          «Я вышла в сад»...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2021-11-11T05:14:10+03:00</dcterms:created>
  <dcterms:modified xsi:type="dcterms:W3CDTF">2021-11-11T05:14:10+03:00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