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Сакья-Муни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горам, среди ущелий темных,
          <w:br/>
           Где ревел осенний ураган,
          <w:br/>
           Шла в лесу толпа бродяг бездомных
          <w:br/>
           К водам Ганга из далеких стран.
          <w:br/>
           Под лохмотьями худое тело
          <w:br/>
           От дождя и ветра посинело.
          <w:br/>
           Уж они не видели два дня
          <w:br/>
           Ни приютной кровли, ни огня.
          <w:br/>
           Меж дерев во мраке непогоды
          <w:br/>
           Что-то там мелькнуло на пути;
          <w:br/>
           Это храм, — они вошли под своды,
          <w:br/>
           Чтобы в нем убежище найти.
          <w:br/>
           Перед ними на высоком троне —
          <w:br/>
           Сакья-Муни, каменный гигант.
          <w:br/>
           У него в порфировой короне —
          <w:br/>
           Исполинский чудный бриллиант.
          <w:br/>
           Говорит один из нищих: «Братья,
          <w:br/>
           Ночь темна, никто не видит нас,
          <w:br/>
           Много хлеба, серебра и платья
          <w:br/>
           Нам дадут за дорогой алмаз.
          <w:br/>
           Он не нужен Будде: светят краше
          <w:br/>
           У него, царя небесных сил,
          <w:br/>
           Груды бриллиантовых светил
          <w:br/>
           В ясном небе, как в лазурной чаше…»
          <w:br/>
           Подан знак, и вот уж по земле
          <w:br/>
           Воры тихо крадутся во мгле.
          <w:br/>
           Но когда дотронуться к святыне
          <w:br/>
           Трепетной рукой они хотят —
          <w:br/>
           Вихрь, огонь и громовой раскат,
          <w:br/>
           Повторенный откликом в пустыне,
          <w:br/>
           Далеко откинул их назад.
          <w:br/>
           И от страха всё окаменело,
          <w:br/>
           Лишь один — спокойно-величав —
          <w:br/>
           Из толпы вперед выходит смело,
          <w:br/>
           Говорит он богу: «Ты неправ!
          <w:br/>
           Или нам жрецы твои солгали,
          <w:br/>
           Что ты кроток, милостив и благ,
          <w:br/>
           Что ты любишь утолять печали
          <w:br/>
           И, как солнце, побеждаешь мрак?
          <w:br/>
           Нет, ты мстишь нам за ничтожный камень,
          <w:br/>
           Нам, в пыли простертым пред тобой, —
          <w:br/>
           Но, как ты, с бессмертною душой!
          <w:br/>
           Что за подвиг сыпать гром и пламень
          <w:br/>
           Над бессильной, жалкою толпой,
          <w:br/>
           О, стыдись, стыдись, владыка неба,
          <w:br/>
           Ты воспрянул — грозен и могуч, —
          <w:br/>
           Чтоб отнять у нищих корку хлеба!
          <w:br/>
           Царь царей, сверкай из темных туч,
          <w:br/>
           Грянь в безумца огненной стрелою, —
          <w:br/>
           Я стою как равный пред тобою
          <w:br/>
           И, высоко голову подняв,
          <w:br/>
           Говорю пред небом и землею:
          <w:br/>
           «Самодержец мира, ты неправ!»»
          <w:br/>
           Он умолк, и чудо совершилось:
          <w:br/>
           Чтобы снять алмаз они могли,
          <w:br/>
           Изваянье Будды преклонилось
          <w:br/>
           Головой венчанной до земли, —
          <w:br/>
           На коленях, кроткий и смиренный,
          <w:br/>
           Пред толпою нищих царь вселенной,
          <w:br/>
           Бог, великий бог, — лежал в пыли!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2022-04-22T17:17:10+03:00</dcterms:created>
  <dcterms:modified xsi:type="dcterms:W3CDTF">2022-04-22T17:17:10+03:00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