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Салют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Гулко ахнули вдали
          <w:br/>
           Мирные зенитки,
          <w:br/>
           И рванулись от земли
          <w:br/>
           Золотые нитки.
          <w:br/>
          <w:br/>
          Полетели, потекли
          <w:br/>
           Сбоку, сзади, рядом,
          <w:br/>
           Сухо щёлкнув, расцвели
          <w:br/>
           Поднебесным садом.
          <w:br/>
          <w:br/>
          Осыпаются цветы,
          <w:br/>
           Падают на крышу…
          <w:br/>
           … Папа, милый, это ты,
          <w:br/>
           Голос твой я слышу!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2022-04-22T05:24:23+03:00</dcterms:created>
  <dcterms:modified xsi:type="dcterms:W3CDTF">2022-04-22T05:24:23+03:00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