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Самопровозглашение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семь дней, и год минует, —
          <w:br/>
          Срок «царствованья» моего.
          <w:br/>
          Кого тогда страна взыскует,
          <w:br/>
          Другого или никого?
          <w:br/>
          Где состоится перевыбор
          <w:br/>
          Поэтов русских короля?
          <w:br/>
          Какое скажет мне спасибо
          <w:br/>
          Родная русская земля?
          <w:br/>
          И состоится ли?… едва ли:
          <w:br/>
          Не до того моей стране, —
          <w:br/>
          Она в мучительном развале
          <w:br/>
          И в агоническом огне.
          <w:br/>
          Да и страна ль меня избрала
          <w:br/>
          Великой волею своей
          <w:br/>
          От Ямбурга и до Урала?
          <w:br/>
          Нет, только кучка москвичей.
          <w:br/>
          А потому я за неделю
          <w:br/>
          До истеченья срока, сам
          <w:br/>
          Все злые цели обезделю,
          <w:br/>
          Вернув «корону» москвичам.
          <w:br/>
          Я отрекаюсь от порфиры
          <w:br/>
          И, вдохновляем февралем,
          <w:br/>
          За струнной изгородью лиры
          <w:br/>
          Провозглашаюсь королем!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2022-03-22T09:59:16+03:00</dcterms:created>
  <dcterms:modified xsi:type="dcterms:W3CDTF">2022-03-22T09:59:16+03:00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