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Сбор земляники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сбирали с утра землянику,
          <w:br/>
          Землянику сбирали с утра.
          <w:br/>
          Не устану, не брошу, не кину
          <w:br/>
          Находить этот сладкий коралл,
          <w:br/>
          Потому что он живо напомнил, —
          <w:br/>
          Ну скажи, что напомнил он мне?
          <w:br/>
          Отдаюсь упоительным волнам,
          <w:br/>
          И рассудок от них потемнел…
          <w:br/>
          Дай свои земляничные губы:
          <w:br/>
          Я водой из ключа вкус их смыл.
          <w:br/>
          Сколько ягод скопилось в тот угол, —
          <w:br/>
          В тех кустах еще не были мы…
          <w:br/>
          Отденело. И солнце — на убыль.
          <w:br/>
          День коварно одно раздвоил…
          <w:br/>
          Пью твои земляничные губы,
          <w:br/>
          Земляничные губы твои!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2022-03-22T11:30:46+03:00</dcterms:created>
  <dcterms:modified xsi:type="dcterms:W3CDTF">2022-03-22T11:30:46+03:00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