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Сверкание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Если любишь - гори!
          <w:br/>
             Забываешь - забудь!
          <w:br/>
          Заметает снегами мой путь.
          <w:br/>
             Буду день до зари
          <w:br/>
             Меж волнистых полян
          <w:br/>
             От сверканий сегодня я пьян.
          <w:br/>
          <w:br/>
             Сколько есть их по льдам
          <w:br/>
             Там стеклинок - я дам,
          <w:br/>
          Каждой дам я себя опьянить...
          <w:br/>
             Лишь не смолкла бы медь,
          <w:br/>
             Только ей онеметь,
          <w:br/>
             Только меди нельзя не звонить.
          <w:br/>
          <w:br/>
             Потому что порыв
          <w:br/>
             Там рождает призыв,
          <w:br/>
          Потому что порыв - это ты...
          <w:br/>
             Потому что один
          <w:br/>
             Этих мертвых долин
          <w:br/>
             Я боюсь белоснежной мечты.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2021-11-10T10:51:36+03:00</dcterms:created>
  <dcterms:modified xsi:type="dcterms:W3CDTF">2021-11-10T10:51:36+03:00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