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Свершение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он настанет — час свершения,
          <w:br/>
           И за луною в свой черед
          <w:br/>
           Круг ежедневного вращения
          <w:br/>
           Земля усталая замкнет.
          <w:br/>
          <w:br/>
          И, обнаживши серебристые
          <w:br/>
           Породы в глубях спящих руд,
          <w:br/>
           От полюсов громады льдистые
          <w:br/>
           К остывшим тропикам сползут.
          <w:br/>
          <w:br/>
          И вот весной уже не зелены —
          <w:br/>
           В парче змеящихся лавин —
          <w:br/>
           В ночи безмолвствуют расщелины
          <w:br/>
           Волнообразных котловин.
          <w:br/>
          <w:br/>
          Лишь кое-где между уступами,
          <w:br/>
           Вскормленные лучом луны,
          <w:br/>
           Мхи, лишаи, как плесень, струнами
          <w:br/>
           Вскарабкались на валуны.
          <w:br/>
          <w:br/>
          А на полдневном полушарии,
          <w:br/>
           Где сохнут, трескаясь, пласты,
          <w:br/>
           Спят кактусы, араукарии,
          <w:br/>
           Раскрыв мясистые цветы.
          <w:br/>
          <w:br/>
          Да над иссякнувшими руслами —
          <w:br/>
           Ненужный никому металл —
          <w:br/>
           В камнях кусками заскорузлыми
          <w:br/>
           Сверкает золото средь скал.
          <w:br/>
          <w:br/>
          Да меж гранитными обвалами,
          <w:br/>
           Где прилепились слизняки,
          <w:br/>
           Шевелят щупальцами алыми
          <w:br/>
           Оранжевые пауки.
          <w:br/>
          <w:br/>
          И, греясь спинами атласными
          <w:br/>
           И сонно пожирая слизь,
          <w:br/>
           Они одни глазами красными
          <w:br/>
           В светило желтое впились.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2022-04-22T07:27:12+03:00</dcterms:created>
  <dcterms:modified xsi:type="dcterms:W3CDTF">2022-04-22T07:27:12+03:00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