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"Свобода смотрит в синеву..."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Свобода смотрит в синеву.
          <w:br/>
          Окно открыто. Воздух резок.
          <w:br/>
          За желто-красную листву
          <w:br/>
          Уходит месяца отрезок.
          <w:br/>
          <w:br/>
          Он будет ночью - светлый серп,
          <w:br/>
          Сверкающий на жатве ночи.
          <w:br/>
          Его закат, его ущерб
          <w:br/>
          В последний раз ласкает очи.
          <w:br/>
          <w:br/>
          Как и тогда, звенит окно.
          <w:br/>
          Но голос мой, как воздух свежий,
          <w:br/>
          Пропел давно, замолк давно
          <w:br/>
          Под тростником у прибережий.
          <w:br/>
          <w:br/>
          Как бледен месяц в синеве,
          <w:br/>
          Как золотится тонкий волос...
          <w:br/>
          Как там качается в листве
          <w:br/>
          Забытый, блеклый, мертвый колос...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2021-11-11T14:20:56+03:00</dcterms:created>
  <dcterms:modified xsi:type="dcterms:W3CDTF">2021-11-11T14:20:56+03:00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