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пестрых площадях Занзибара,
          <w:br/>
          По зеленым склонам Гавайи,
          <w:br/>
          Распахиваются приветливо бары,
          <w:br/>
          Звонят, предупреждая, трамваи.
          <w:br/>
          В побежденном Берлине — голод,
          <w:br/>
          Но ослепительней блеск по Wein-ресторанам;
          <w:br/>
          После войны пусть и пусто и голо, —
          <w:br/>
          Мандрагоры пляшут по странам!
          <w:br/>
          И лапы из золота тянет
          <w:br/>
          Франция, — всё в свой блокгауз!
          <w:br/>
          Вам новейшая лямка, крестьяне!
          <w:br/>
          Рабочие, вам усовершенствованный локаут!
          <w:br/>
          Этому морю одно — захлестнуть бы
          <w:br/>
          Тебя, наш Советский Остров!
          <w:br/>
          Твои, по созвездиям, судьбы
          <w:br/>
          Предскажет какой Калиостро!
          <w:br/>
          В гиканьи, в прыганьи, в визге
          <w:br/>
          Нэпманов заграничных и здешних,
          <w:br/>
          Как с бутыли отстоенной виски,
          <w:br/>
          Схватить может припадок сердечный.
          <w:br/>
          На нашем глобусе ветхом,
          <w:br/>
          Меж Азии, Америк, Австралии,
          <w:br/>
          Ты, станции строя по веткам,
          <w:br/>
          Вдаль вонзишь ли свои магистрали?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2022-03-20T05:02:22+03:00</dcterms:created>
  <dcterms:modified xsi:type="dcterms:W3CDTF">2022-03-20T05:02:22+03:00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