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пятница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пятница: поэтому смени
          <w:br/>
           На чашу кубок твой, а ежели все дни
          <w:br/>
           И так из чаши пьешь, удвой ее сегодня:
          <w:br/>
           Священный этот день особо помяни!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2022-04-22T23:50:26+03:00</dcterms:created>
  <dcterms:modified xsi:type="dcterms:W3CDTF">2022-04-22T23:50:26+03:00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