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Сей рукой, о коей мореходы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Сей рукой, о коей мореходы
          <w:br/>
          Протрубили на сто солнц окрест,
          <w:br/>
          Сей рукой, в ночах ковавшей — оды,
          <w:br/>
          Как неграмотная ставлю — крест.
          <w:br/>
          <w:br/>
          Если ж мало, — наперед согласна!
          <w:br/>
          Обе их на плаху, чтоб в ночи
          <w:br/>
          Хлынувшим — веселым валом красным
          <w:br/>
          Затопить чернильные ручьи!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2022-03-18T22:39:26+03:00</dcterms:created>
  <dcterms:modified xsi:type="dcterms:W3CDTF">2022-03-18T22:39:26+03:00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