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Сельское кладбище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Элегия</em>
          <w:br/>
          <w:br/>
          На этом кладбище простом
          <w:br/>
           покрыты травкой молодой
          <w:br/>
           и погребённый под крестом
          <w:br/>
           и упокоенный звездой.
          <w:br/>
          <w:br/>
          Лежат, сомкнув бока могил.
          <w:br/>
           И так в веках пребыть должны,
          <w:br/>
           кого раскол разъединил
          <w:br/>
           мировоззрения страны.
          <w:br/>
          <w:br/>
          Как спорили звезда и крест!
          <w:br/>
           Не согласились до сих пор!
          <w:br/>
           Конечно, нет в России мест,
          <w:br/>
           где был доспорен этот спор.
          <w:br/>
          <w:br/>
          А ветер ударяет в жесть
          <w:br/>
           креста, и слышится: Бог есть!
          <w:br/>
           И жесть звезды скрипит в ответ,
          <w:br/>
           что бога не было и нет.
          <w:br/>
          <w:br/>
          Пока была душа жива,
          <w:br/>
           ревели эти голоса.
          <w:br/>
           Теперь вокруг одна трава.
          <w:br/>
           Теперь вокруг одни леса.
          <w:br/>
          <w:br/>
          Но, словно затаённый вздох,
          <w:br/>
           внезапно слышится: есть Бог!
          <w:br/>
           И словно приглушённый стон:
          <w:br/>
           Нет бога! — отвечают в тон.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2022-04-24T05:34:35+03:00</dcterms:created>
  <dcterms:modified xsi:type="dcterms:W3CDTF">2022-04-24T05:34:35+03:00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