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Семнадцать лет, вращаясь, небосвод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Семнадцать лет, вращаясь, небосвод
          <w:br/>
           Следит, как я безумствую напрасно.
          <w:br/>
           Но вот гляжу в себя — и сердцу ясно,
          <w:br/>
           Что в пламени уже заметен лед.
          <w:br/>
          <w:br/>
          Сменить привычку — говорит народ —
          <w:br/>
           Трудней, чем шерсть! И пусть я сердцем гасну,
          <w:br/>
           Привязанность в нем крепнет ежечасно,
          <w:br/>
           И мрачной тенью плоть меня гнетет.
          <w:br/>
          <w:br/>
          Когда же, видя, как бегут года,
          <w:br/>
           Измученный, я разорву кольцо
          <w:br/>
           Огня и муки — вырвусь ли из ада?
          <w:br/>
          <w:br/>
          Придет ли день, желанный мне всегда,
          <w:br/>
           И нежным станет строгое лицо,
          <w:br/>
           И дивный взор ответит мне как надо.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2022-04-21T13:41:06+03:00</dcterms:created>
  <dcterms:modified xsi:type="dcterms:W3CDTF">2022-04-21T13:41:06+03:00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