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стихотворений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Как над стихами силы средней
          <w:br/>
           эпиграф из Шенье,
          <w:br/>
           как луч последний, как последний
          <w:br/>
           зефир… comme un dernier
          <w:br/>
          <w:br/>
          rayon, [1] так над простором голым
          <w:br/>
           моих нелучших лет
          <w:br/>
           каким-то райским ореолом
          <w:br/>
           горит нерусский свет!
          <w:br/>
          <w:br/>
          ___________________
          <w:br/>
           [1] — Как последний луч (фр.)
          <w:br/>
          <w:br/>
          <strong>2</strong>
          <w:br/>
          <w:br/>
          Целиком в мастерскую высокую
          <w:br/>
           входит солнечный вечер ко мне:
          <w:br/>
           он как нотные знаки, как фокусник,
          <w:br/>
           он сирень на моем полотне.
          <w:br/>
          <w:br/>
          Ничего из работы не вышло,
          <w:br/>
           только пальцы в пастельной пыли.
          <w:br/>
           Смотрят с неба художники бывшие
          <w:br/>
           на румяную щеку земли.
          <w:br/>
          <w:br/>
          Я ж смотрю, как в стеклянной обители
          <w:br/>
           зажигается сто этажей
          <w:br/>
           и как американские жители
          <w:br/>
           там стойком поднимаются в ней.
          <w:br/>
          <w:br/>
          <strong>3</strong>
          <w:br/>
          <w:br/>
          Все, от чего оно сжимается,
          <w:br/>
           миры в тумане, сны, тоска,
          <w:br/>
           и то, что мною принимается
          <w:br/>
           как должное — твоя рука;
          <w:br/>
          <w:br/>
          все это под одною крышею
          <w:br/>
           в плену моем живет, поет,
          <w:br/>
           но сводится к четверостишию,
          <w:br/>
           как только ямб ко дну идет.
          <w:br/>
          <w:br/>
          И оттого, что — как мне помнится —
          <w:br/>
           жильцы родного словаря
          <w:br/>
           такие бедняки и скромницы:
          <w:br/>
           холм, папоротник, ель, заря,
          <w:br/>
          <w:br/>
          читателя мне не разжалобить,
          <w:br/>
           а с музыкой я незнаком,
          <w:br/>
           и удовлетворяюсь, стало быть,
          <w:br/>
           ничьей меж смыслом и смычком.
          <w:br/>
          <w:br/>
          * * *
          <w:br/>
          <w:br/>
          «Но вместо всех изобразительных
          <w:br/>
           приемов и причуд, нельзя ль
          <w:br/>
           одной опушкой существительных
          <w:br/>
           и воздух передать, и даль?»
          <w:br/>
          <w:br/>
          Я бы добавил это новое,
          <w:br/>
           но наподобие кольца
          <w:br/>
           сомкнуло строй уже готовое
          <w:br/>
           и не впустило пришлеца.
          <w:br/>
          <w:br/>
          <strong>4</strong>
          <w:br/>
          <w:br/>
          Вечер дымчат и долог:
          <w:br/>
           я с мольбою стою,
          <w:br/>
           молодой энтомолог,
          <w:br/>
           перед жимолостью.
          <w:br/>
          <w:br/>
          О, как хочется, чтобы
          <w:br/>
           там, в цветах, вдруг возник,
          <w:br/>
           запуская в них хобот,
          <w:br/>
           райский сумеречник.
          <w:br/>
          <w:br/>
          Содроганье — и вот он.
          <w:br/>
           Я по ангелу бью,
          <w:br/>
           и уж демон замотан
          <w:br/>
           в сетку дымчатую.
          <w:br/>
          <w:br/>
          <strong>5</strong>
          <w:br/>
          <w:br/>
          Какое б счастье или горе
          <w:br/>
           ни пело в прежние года,
          <w:br/>
           метафор, даже аллегорий
          <w:br/>
           я не чуждался никогда.
          <w:br/>
          <w:br/>
          И ныне замечаю с грустью,
          <w:br/>
           что солнце меркнет в камышах,
          <w:br/>
           и рябь чешуйчатее к устью,
          <w:br/>
           и шум морской уже в ушах.
          <w:br/>
          <w:br/>
          <strong>6. Сон</strong>
          <w:br/>
          <w:br/>
          Есть сон. Он повторяется, как томный
          <w:br/>
           стук замурованного. В этом сне
          <w:br/>
           киркой работаю в дыре огромной
          <w:br/>
           и нахожу обломок в глубине.
          <w:br/>
          <w:br/>
          И фонарем на нем я освещаю
          <w:br/>
           след надписи и наготу червя.
          <w:br/>
           «Читай, читай!» — кричит мне кровь моя:
          <w:br/>
           Р,О,С,— нет, я букв не различаю.
          <w:br/>
          <w:br/>
          <strong>7</strong>
          <w:br/>
          <w:br/>
          Зимы ли серые смыли
          <w:br/>
           очерк единственный? Эхо ли
          <w:br/>
           все, что осталось от голоса? Мы ли
          <w:br/>
           поздно приехали?
          <w:br/>
          <w:br/>
          Только никто не встречает нас. В доме
          <w:br/>
           рояль — как могила на полюсе. Вот тебе
          <w:br/>
           ласточки. Верь тут, что кроме
          <w:br/>
           пепла есть оттепель.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2022-04-22T19:56:09+03:00</dcterms:created>
  <dcterms:modified xsi:type="dcterms:W3CDTF">2022-04-22T19:56:09+03:00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