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"Сердце, сильней разгораясь..."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Сердце, сильней разгораясь от году до году,
          <w:br/>
          Брошено в светскую жизнь, как в студеную воду.
          <w:br/>
          В ней, как железо в раскале, оно закипело:
          <w:br/>
          Сделала, жизнь, ты со мною недоброе дело!
          <w:br/>
          Буду кипеть, негодуя, тоской и печалью -
          <w:br/>
          Все же не стану блестящей холодною сталью.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2021-11-11T06:38:36+03:00</dcterms:created>
  <dcterms:modified xsi:type="dcterms:W3CDTF">2021-11-11T06:38:36+03:00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