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Элегия
          <w:br/>
          Моими слезами земля орошена
          <w:br/>
          На мысе маленьком при речке быстрой устьи,
          <w:br/>
          Есть там высокая тоскливая сосна,
          <w:br/>
          Есть в песне дерева немало нежной грусти.
          <w:br/>
          Моими грезами впервые создана,
          <w:br/>
          Запечатлелась ты в нежизненном убранстве;
          <w:br/>
          И та высокая тоскливая сосна —
          <w:br/>
          Моя любовь к тебе в священном постоянстве.
          <w:br/>
          1907
          <w:br/>
          <w:br/>
          2. Стансы
          <w:br/>
          Ты подошла к волнуемой струями,
          <w:br/>
          Ласкаемой туманами реке;
          <w:br/>
          С раскрытыми отчаяньем зрачками
          <w:br/>
          Ты вспомнила о ком-то вдалеке.
          <w:br/>
          Там кто-то плыл куда-то в мглистой дали,
          <w:br/>
          Кольнула сердце чья-то вдруг тоска.
          <w:br/>
          Застыла ты… Деревья застонали.
          <w:br/>
          Вздохнула ночь. Заплакала река.
          <w:br/>
          1907
          <w:br/>
          <w:br/>
          3. Рэфрэны
          <w:br/>
          Держу ли путь зимою в снежном поле,
          <w:br/>
          Плыву ли я в ладье морскою синью,
          <w:br/>
          Мне грезятся мечи щемящей боли
          <w:br/>
          Ее бездонных серых глаз унынья.
          <w:br/>
          Я чувствую, что в этом злобном мире,
          <w:br/>
          В трясине лжи как смерть всегда один я;
          <w:br/>
          Что буду петь всегда на слезной лире
          <w:br/>
          Ее бездонных серых глаз унынье.
          <w:br/>
          1907
          <w:br/>
          <w:br/>
          4. Река поет…
          <w:br/>
          Река поет… Порог, обросший мохом,
          <w:br/>
          Как я, угрюм, тосклив и одинок:
          <w:br/>
          Камыш дрожит с печальным тихим вздохом,
          <w:br/>
          Когда его тревожит мой челнок.
          <w:br/>
          Ночь грезит солнцем… Ширь реки мелодий
          <w:br/>
          Чарует ночь и грезящих людей.
          <w:br/>
          Ночь кончит жизнь при солнечном восходе,
          <w:br/>
          Как я, решась назвать тебя своей.
          <w:br/>
          1907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2022-03-25T10:31:51+03:00</dcterms:created>
  <dcterms:modified xsi:type="dcterms:W3CDTF">2022-03-25T10:31:51+03:00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