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Сижу да гляжу я всe, братцы, вон в эту сторонку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да гляжу я всe, братцы, вон в эту сторонку,
          <w:br/>
          Где катятся волны, одна за другой вперегонку.
          <w:br/>
          Волна погоняет волну среди бурного моря,
          <w:br/>
          Что день, то за горем все новое валится горе.
          <w:br/>
          Сижу я и думаю: что мне тужить за охота,
          <w:br/>
          Коль завтра прогонит заботу другая забота?
          <w:br/>
          Ведь надобно ж место все новым да новым
          <w:br/>
          кручинам,
          <w:br/>
          Так что же тужить, коли клин выбивается клином?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2022-03-20T10:33:13+03:00</dcterms:created>
  <dcterms:modified xsi:type="dcterms:W3CDTF">2022-03-20T10:33:13+03:00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