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Вспоминай, о человек,
          <w:br/>
           Что твой недолог век!
          <w:br/>
           Минется честь, богатство и забава,
          <w:br/>
           Останется одна твоя на свете слава.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2022-04-22T02:33:58+03:00</dcterms:created>
  <dcterms:modified xsi:type="dcterms:W3CDTF">2022-04-22T02:33:58+03:00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