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Слышишь, ветер поет блаженный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Слышишь, ветер поет блаженный
          <w:br/>
          То, что Лермонтов не допел.
          <w:br/>
          А за стенкою альт колдует —
          <w:br/>
          Это с нами великий Бах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2022-03-19T19:42:50+03:00</dcterms:created>
  <dcterms:modified xsi:type="dcterms:W3CDTF">2022-03-19T19:42:50+03:00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