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(Не верь тому, кто говорит тебе)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верь тому, кто говорит тебе,
          <w:br/>
          Что смерть есть смерть: она — начало жизни,
          <w:br/>
          Того существованья неземного,
          <w:br/>
          Перед которым наша жизнь темна,
          <w:br/>
          Как миг тоски пред радостью беспечной,
          <w:br/>
          Как черный грех пред детской чистотой.
          <w:br/>
          Нам не дано познать всю прелесть смерти,
          <w:br/>
          Мы можем лишь предчувствовать ее, —
          <w:br/>
          Чтоб не было для наших душ соблазна
          <w:br/>
          До времени покинуть мир земной
          <w:br/>
          И, не пройдя обычных испытаний,
          <w:br/>
          Уйти с своими слабыми очами
          <w:br/>
          Туда, где б ослепил нас высший свет.
          <w:br/>
          Пока ты человек, будь человеком
          <w:br/>
          И на земле земное совершай,
          <w:br/>
          Но сохрани в душе огонь нетленный
          <w:br/>
          Божественной мистической тоски,
          <w:br/>
          Желанье быть не тем, чем быть ты можешь.
          <w:br/>
          Бестрепетно иди все выше — выше,
          <w:br/>
          По лучезарным чистым ступеням,
          <w:br/>
          Пока перед тобой не развернется
          <w:br/>
          Воздушная немая бесконечность,
          <w:br/>
          Где время прекращает свой полет.
          <w:br/>
          Тогда познаешь ты, что есть свобода
          <w:br/>
          В разумной подчиненности Творцу,
          <w:br/>
          В смиренном почитании Природы, —
          <w:br/>
          Что как по непочатому пути
          <w:br/>
          Всегда вперед стремится наше Солнце,
          <w:br/>
          Ведя с собой и Землю и Луну
          <w:br/>
          К прекрасному созвездью Геркулеса,
          <w:br/>
          Так, вечного исполнено стремленья,
          <w:br/>
          С собой нас увлекает Божество
          <w:br/>
          К неведомой, но благодатной цели.
          <w:br/>
          Живи, молись — делами и словами,
          <w:br/>
          И смерть встречай как лучшей жизни весть.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2022-03-19T10:12:42+03:00</dcterms:created>
  <dcterms:modified xsi:type="dcterms:W3CDTF">2022-03-19T10:12:42+03:00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