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Сознание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могу понять, как можно ненавидеть
          <w:br/>
          Остывшего к тебе, обидчика, врага.
          <w:br/>
          Я радости не знал — сознательно обидеть,
          <w:br/>
          Свобода ясности мне вечно дорога.
          <w:br/>
          <w:br/>
          Я всех люблю равно любовью равнодушной,
          <w:br/>
          Я весь душой с другим, когда он тут, со мной,
          <w:br/>
          Но чуть он отойдет, как, светлый и воздушный,
          <w:br/>
          Забвеньем я дышу — своею тишиной.
          <w:br/>
          <w:br/>
          Когда тебя твой рок случайно сделал гневным,
          <w:br/>
          О, смейся надо мной, приди, ударь меня:
          <w:br/>
          Ты для моей души не станешь ежедневным,
          <w:br/>
          Не сможешь затемнить — мне вспыхнувшего — дня.
          <w:br/>
          <w:br/>
          Я всех люблю равно любовью безучастной,
          <w:br/>
          Как слушают волну, как любят облака.
          <w:br/>
          Но есть и для меня источник боли страстной,
          <w:br/>
          Есть ненавистная и жгучая тоска.
          <w:br/>
          <w:br/>
          Когда любя люблю, когда любовью болен,
          <w:br/>
          И тот — другой — как вещь, берет всю жизнь мою,
          <w:br/>
          Я ненависть в душе тогда сдержать не волен,
          <w:br/>
          И хоть в душе своей, но я его убью.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2021-11-11T02:35:49+03:00</dcterms:created>
  <dcterms:modified xsi:type="dcterms:W3CDTF">2021-11-11T02:35:49+03:00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