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"Сознанье, как шестой урок..."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Сознанье, как шестой урок,
          <w:br/>
          выводит из казенных стен
          <w:br/>
          ребенка на ночной порог.
          <w:br/>
          Он тащится во тьму затем,
          <w:br/>
          чтоб, тучам показав перстом
          <w:br/>
          на тонущий в снегу погост,
          <w:br/>
          себя здесь осенить крестом
          <w:br/>
          у церкви в человечий рост.
          <w:br/>
          Скопленье мертвецов и птиц.
          <w:br/>
          Но жизни остается миг
          <w:br/>
          в пространстве между двух десниц
          <w:br/>
          и в стороны от них. От них.
          <w:br/>
          Однако же, стремясь вперед,
          <w:br/>
          так тяжек напряженный взор,
          <w:br/>
          так сердце сдавлено, что рот
          <w:br/>
          не пробует вдохнуть простор.
          <w:br/>
          И только за спиною сад
          <w:br/>
          покинуть неизвестный край
          <w:br/>
          зовет его, как путь назад,
          <w:br/>
          знакомый, как собачий лай.
          <w:br/>
          Да в тучах из холодных дыр
          <w:br/>
          луна старается блеснуть,
          <w:br/>
          чтоб подсказать, что в новый мир
          <w:br/>
          забор указывает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2021-11-10T09:42:33+03:00</dcterms:created>
  <dcterms:modified xsi:type="dcterms:W3CDTF">2021-11-10T09:42:33+03:00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