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Солдат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 это утро, далеко от дома,
          <w:br/>
           дошел до самого конца войны.
          <w:br/>
           Он в стольких битвах не оглох от грома,
          <w:br/>
           а вот сейчас оглох от тишины.
          <w:br/>
           Он, улыбаясь, жмурится от света,
          <w:br/>
           еще пропахший дымом, весь в пыли:
          <w:br/>
           «Так вот она, товарищи, победа,
          <w:br/>
           так вот когда мы до нее дошли!»
          <w:br/>
           Вседневно смерть глаза его видали.
          <w:br/>
           Но он сумел и смерть столкнуть с пути.
          <w:br/>
           Суровые солдатские медали
          <w:br/>
           блестят от солнца на его груди.
          <w:br/>
           Ведь это он из Эльбы черпал воду,
          <w:br/>
           своим помятым котелком звеня…
          <w:br/>
           И вспомнил он товарищей по взводу,
          <w:br/>
           что не дошли до праздничного дня,
          <w:br/>
           и вспомнил он о Родине. И мог ли
          <w:br/>
           не вспомнить! Как она сейчас близка!
          <w:br/>
           Пусть ни в какие не видна бинокли,—
          <w:br/>
           не к ней ли уплывают облака?
          <w:br/>
           Она сейчас, как о любимом сыне,
          <w:br/>
           салютным громом говорит о нем, о нем,
          <w:br/>
           кто на плечах могучих вынес
          <w:br/>
           всю тяжесть битв, не дрогнув под огнем.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2022-04-21T16:59:57+03:00</dcterms:created>
  <dcterms:modified xsi:type="dcterms:W3CDTF">2022-04-21T16:59:57+03:00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