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Солдатский или народный дифирамб по торжестве над Францией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Спесь мы Франции посбили,
          <w:br/>
          Ей кудерки пообрили,
          <w:br/>
          Убаюкана она!
          <w:br/>
          Уж не будет беспокоить,
          <w:br/>
          Шутки разные нам строить.
          <w:br/>
          Дайте чашу нам вина!
          <w:br/>
          Веселися, царь блаженный,
          <w:br/>
          Александр Благословенный!
          <w:br/>
          Русская земля сильна:
          <w:br/>
          О тебе она радела,
          <w:br/>
          Груди, жизни не жалела:
          <w:br/>
          Дайте чашу нам вина!
          <w:br/>
          Дайте чашу пьяной браги:
          <w:br/>
          Генералов в честь отваги
          <w:br/>
          Выпьем мы ее до дна;
          <w:br/>
          За казачью хитрость, сбойство,
          <w:br/>
          За солдатское геройство —
          <w:br/>
          Дайте чашу нам вина!
          <w:br/>
          Дайте меду нам братину,
          <w:br/>
          Что явили мочь мы львину;
          <w:br/>
          Где пылала зла война,
          <w:br/>
          Сотней тысячи сражали;
          <w:br/>
          Нет храбрей нас — доказали.
          <w:br/>
          Дайте чашу нам вина!
          <w:br/>
          Нет храбрей,- что мы с любовью
          <w:br/>
          Своей жертвовали кровью;
          <w:br/>
          Русским честь мила одна:
          <w:br/>
          И корысти забывали,
          <w:br/>
          Мы врагов своих спасали.
          <w:br/>
          Дайте чашу нам вина!
          <w:br/>
          Успокоили мы царства,
          <w:br/>
          Бонапарта и коварства
          <w:br/>
          Свергли в бездну адска дна,-
          <w:br/>
          Пусть воюют там с чертями.
          <w:br/>
          Царь-отец! ты здрав будь с нами.
          <w:br/>
          Дайте чашу нам вина!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2022-03-19T08:58:31+03:00</dcterms:created>
  <dcterms:modified xsi:type="dcterms:W3CDTF">2022-03-19T08:58:31+03:00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