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(Ты вновь меня ведешь, и в отдаленья, робко)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вновь меня ведешь, и в отдаленья, робко,
          <w:br/>
          Иду я за тобой, —
          <w:br/>
          Сквозь сумеречный лес, среди трясины топкой,
          <w:br/>
          Чуть видимой тропой.
          <w:br/>
          Меж соснами темно; над лугом тенью бледной
          <w:br/>
          Туман вечерний встал;
          <w:br/>
          Закатный свет померк на выси заповедной
          <w:br/>
          Даль оградивших скал.
          <w:br/>
          Мне смутно ведомо, куда ведет дорога,
          <w:br/>
          Что будет впереди…
          <w:br/>
          Но если шаг порой я замедляю, — строго
          <w:br/>
          Ты шепчешь мне: иди!
          <w:br/>
          И снова мы пройдем по кручам гор, по краю
          <w:br/>
          Опасной крутизны.
          <w:br/>
          Мир отойдет от нас, и снова я узнаю
          <w:br/>
          Все счастье вышины.
          <w:br/>
          На горном пастбище, меж сосен оголенных,
          <w:br/>
          Сквозь голубую тень,
          <w:br/>
          Мне явится, с крестом среди рогов склоненных,
          <w:br/>
          Таинственный олень.
          <w:br/>
          Ты вскрикнешь радостно; в свои надежды веря,
          <w:br/>
          Ты сделаешь мне знак;
          <w:br/>
          И будет озарен крестом лесного зверя
          <w:br/>
          Вдруг отступивший мрак.
          <w:br/>
          Расслышу с грустью я, как ты, клонясь всем телом,
          <w:br/>
          Прошепчешь мне: молись!
          <w:br/>
          Я руку подыму с привычным самострелом…
          <w:br/>
          Стрела взовьется ввысь…
          <w:br/>
          Вдруг пропадет олень; со стоном безнадежным
          <w:br/>
          Исчезнешь ты; а я
          <w:br/>
          Останусь, как всегда, спокойным и мятежным,
          <w:br/>
          Ответный вздох тая.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2022-03-18T10:42:39+03:00</dcterms:created>
  <dcterms:modified xsi:type="dcterms:W3CDTF">2022-03-18T10:42:39+03:00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