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Вспыхнувшая спичка,
          <w:br/>
           Венчик золотой.
          <w:br/>
           Маленькая стычка
          <w:br/>
           Света с темнотой.
          <w:br/>
          <w:br/>
          Краткое мгновенье.
          <w:br/>
           Но явилось там
          <w:br/>
           Неповиновенье
          <w:br/>
           Вьюгам и дождям.
          <w:br/>
          <w:br/>
          Ночи всё бездонней,
          <w:br/>
           Но опять, смотри,-
          <w:br/>
           Домик из ладоней,
          <w:br/>
           С огоньком внутри.
          <w:br/>
          <w:br/>
          Где на перекрестках
          <w:br/>
           Мрак со всех сторон,-
          <w:br/>
           Сруб из пальцев жестких
          <w:br/>
           Слабо озарен.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2022-04-22T08:06:23+03:00</dcterms:created>
  <dcterms:modified xsi:type="dcterms:W3CDTF">2022-04-22T08:06:23+03:00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