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пред сонмом важным
          <w:br/>
           Всех Богемских гор
          <w:br/>
           Был со Шпруделем отважным
          <w:br/>
           У Мюльбрунна спор.
          <w:br/>
           «Не пройдет, смотри, и века, —
          <w:br/>
           Говорит Мюльбрунн, —
          <w:br/>
           Как нам всем от человека
          <w:br/>
           Будет карачун.
          <w:br/>
           Богатея год от году
          <w:br/>
           Нашим же добром,
          <w:br/>
           Немец вылижет всю воду
          <w:br/>
           Пополам с жидом.
          <w:br/>
           Уж и так к нам страху мало
          <w:br/>
           Чувствует народ:
          <w:br/>
           Где орел парил, бывало,
          <w:br/>
           Нынче динстман прет!
          <w:br/>
           Где кипел ты, так прекрасен,
          <w:br/>
           Сядет спекулянт,
          <w:br/>
           Берегися: ох опасен
          <w:br/>
           Этот фатерланд».
          <w:br/>
           — «Ну, бояться я не буду, —
          <w:br/>
           Шпрудель отвечал. —
          <w:br/>
           Посмотри, как разом всюду
          <w:br/>
           Немец измельчал.
          <w:br/>
           Из билетов лотерейных
          <w:br/>
           Сшив себе колпак,
          <w:br/>
           В пререканиях семейных
          <w:br/>
           Дремлет австрияк.
          <w:br/>
           Юн летами, сердцем старец,
          <w:br/>
           Важен и блудлив,
          <w:br/>
           Сном глубоким спит баварец,
          <w:br/>
           Вагнера забыв.
          <w:br/>
           Есть одно у немцев имя,
          <w:br/>
           Имя то — Берлин, —
          <w:br/>
           Надо всеми он над ними
          <w:br/>
           Полный господин;
          <w:br/>
           Но и там в чаду канкана
          <w:br/>
           Бранный клич затих…
          <w:br/>
           Лавры Вёрта и Седана
          <w:br/>
           Усыпляют их.
          <w:br/>
           Пруссаку, хоть он всесилен,
          <w:br/>
           Дальше не пойти:
          <w:br/>
           Может ведь durch Gottes willen {*}
          <w:br/>
           {* Боже мой (нем.). — Ред.}
          <w:br/>
           Всё произойти…
          <w:br/>
           А кругом, пылая мщеньем
          <w:br/>
           И казной легки,
          <w:br/>
           Бродят вечным привиденьем
          <w:br/>
           Прежние князьки;
          <w:br/>
           Остальные боязливо
          <w:br/>
           Спят, покой ценя…
          <w:br/>
           Нет, не немцу с кружкой пива
          <w:br/>
           Покорить меня!»
          <w:br/>
           — «Не хвались еще заране, —
          <w:br/>
           Возразил Мюльбрунн, —
          <w:br/>
           Там, на севере, в тумане…
          <w:br/>
           Посмотри, хвастун!»
          <w:br/>
           Тайно вестию печальной
          <w:br/>
           Шпрудель был смущен
          <w:br/>
           И, плеснув, на север дальний
          <w:br/>
           Взоры кинул он.
          <w:br/>
           И тогда в недоуменье
          <w:br/>
           Смотрит, полный дум,
          <w:br/>
           Видит странное движенье,
          <w:br/>
           Слышит звон и шум:
          <w:br/>
           От Саратова от града
          <w:br/>
           По чугунке в ряд
          <w:br/>
           Вплоть до самого Карлсбада
          <w:br/>
           Поезда летят.
          <w:br/>
           Устраняя все препоны,
          <w:br/>
           Быстры, как стрела,
          <w:br/>
           Стройно катятся вагоны,
          <w:br/>
           Коим нет числа.
          <w:br/>
           В каждом по два адъютанта,
          <w:br/>
           Флаги и шатры,
          <w:br/>
           Для служанок «Элефанта»
          <w:br/>
           Ценные дары.
          <w:br/>
           Маркитантки, офицеры
          <w:br/>
           Сели по чинам,
          <w:br/>
           Разных наций кавалеры,
          <w:br/>
           Губернатор сам.
          <w:br/>
           И, зубря устав военный,
          <w:br/>
           Зазубрив мечи,
          <w:br/>
           Из Зубриловки почтенной
          <w:br/>
           Едут усачи…
          <w:br/>
           И, испытанный трудами
          <w:br/>
           Жизни кочевой,
          <w:br/>
           Их ведет, грозя очами,
          <w:br/>
           Генерал седой…
          <w:br/>
           И, томим зловещей думой,
          <w:br/>
           Полный черных снов,
          <w:br/>
           Шпрудель стал считать угрюмо —
          <w:br/>
           И не счел врагов.
          <w:br/>
           «Может быть, свершится чудо,
          <w:br/>
           Стану высыхать… —
          <w:br/>
           Прошептал он. — А покуда
          <w:br/>
           Дам себя я знать!»
          <w:br/>
           И, кипя в налитой кружке,
          <w:br/>
           Грозен и велик,
          <w:br/>
           Он ганноверской старушке
          <w:br/>
           Обварил язык.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2022-04-22T02:54:13+03:00</dcterms:created>
  <dcterms:modified xsi:type="dcterms:W3CDTF">2022-04-22T02:54:13+03:00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