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Стансъ Александра Сумарокова подъ именемъ ево сына Павла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Преображенской полкъ, начало Росскихъ войскъ:
          <w:br/>
           И отъ него полковъ Россійскихъ пребыванье:
          <w:br/>
           Россійска воинства онъ твердо основанье
          <w:br/>
           Начало храбрости: источникъ онъ геройствъ.
          <w:br/>
          <w:br/>
          Россійско войско Петръ со всѣмъ преобразилъ:
          <w:br/>
           За то дано полку преображенья имя.
          <w:br/>
           Къ полку Россіи гласъ: усилилъ тако ты мя;
          <w:br/>
           Дабы меня ни кто во вѣкъ не поразилъ.
          <w:br/>
          <w:br/>
          Сей Россамъ перьвый полкъ твоихъ Беллона нѣдръ.
          <w:br/>
           А войско отъ него рожденно, зримо нынѣ,
          <w:br/>
           Для пользы общія и въ честь ЕКАТЕРИНѢ.
          <w:br/>
           Котора такова велика какъ и ПЕТРЪ.
          <w:br/>
          <w:br/>
          Благополученъ я въ сей полкъ вступивъ судьбой,
          <w:br/>
           Который былъ ПЕТРУ на будущи успѣхи,
          <w:br/>
           Подъ именемь ево младенческой утѣхи:
          <w:br/>
           Потемкинь! я себя зрю вь семь полку тобой.
          <w:br/>
          <w:br/>
          А я тебѣ мое усердье приношу,
          <w:br/>
           Что принялъ ты меня толь млада воружиться,
          <w:br/>
           И во младенчествѣ со Марсомъ содружиться:
          <w:br/>
           Благодарю тебя, благодаря прошу:
          <w:br/>
          <w:br/>
          Яви во мнѣ плоды произведя цвѣты:
          <w:br/>
           Вели меня учить со Марсомъ ставъ ты въ дружбѣ,
          <w:br/>
           Искуству своему въ воинской Росской службѣ;
          <w:br/>
           Чтобъ могъ быть воиномъ и я такимъ какъты.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2022-04-24T01:08:51+03:00</dcterms:created>
  <dcterms:modified xsi:type="dcterms:W3CDTF">2022-04-24T01:08:51+03:00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