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сбылись, мой друг, пророчества
          <w:br/>
          Пылкой юности моей:
          <w:br/>
          Горький жребий одиночества
          <w:br/>
          Мне сужден в кругу людей.
          <w:br/>
          <w:br/>
          Слишком рано мрак таинственный
          <w:br/>
          Опыт грозный разогнал,
          <w:br/>
          Слишком рано, друг единственный,
          <w:br/>
          Я сердца людей узнал.
          <w:br/>
          <w:br/>
          Страшно дней не ведать радостных,
          <w:br/>
          Быть чужим среди своих,
          <w:br/>
          Но ужасней истин тягостных
          <w:br/>
          Быть сосудом с дней младых.
          <w:br/>
          <w:br/>
          С тяжкой грустью, с черной думою
          <w:br/>
          Я с тех пор один брожу
          <w:br/>
          И могилою угрюмою
          <w:br/>
          Мир печальный нахожу.
          <w:br/>
          <w:br/>
          Всюду встречи безотрадные!
          <w:br/>
          Ищешь, суетный, людей,
          <w:br/>
          А встречаешь трупы хладные
          <w:br/>
          Иль бессмысленных детей...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2021-11-11T01:56:38+03:00</dcterms:created>
  <dcterms:modified xsi:type="dcterms:W3CDTF">2021-11-11T01:56:38+03:00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