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Толстому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Философ ранний, ты бежишь
          <w:br/>
          Пиров и наслаждений жизни,
          <w:br/>
          На игры младости глядишь
          <w:br/>
          С молчаньем хладным укоризны.
          <w:br/>
          <w:br/>
          Ты милые забавы света
          <w:br/>
          На грусть и скуку променял
          <w:br/>
          И на лампаду Эпиктета
          <w:br/>
          Златой Горациев фиал.
          <w:br/>
          <w:br/>
          Поверь, мой друг, она придет,
          <w:br/>
          Пора унылых сожалений,
          <w:br/>
          Холодной истины забот
          <w:br/>
          И бесполезных размышлений.
          <w:br/>
          <w:br/>
          Зевес, балуя смертных чад,
          <w:br/>
          Всем возрастам дает игрушки:
          <w:br/>
          Над сединами не гремят
          <w:br/>
          Безумства резвые гремушки.
          <w:br/>
          <w:br/>
          Ах, младость не приходит вновь!
          <w:br/>
          Зови же сладкое безделье
          <w:br/>
          И легкокрылую любовь,
          <w:br/>
          И легкокрылое похмелье!
          <w:br/>
          <w:br/>
          До капли наслажденье пей,
          <w:br/>
          Живи беспечен, равнодушен!
          <w:br/>
          Мгновенью жизни будь послушен,
          <w:br/>
          Будь молод в юности твоей!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2021-11-10T16:58:13+03:00</dcterms:created>
  <dcterms:modified xsi:type="dcterms:W3CDTF">2021-11-10T16:58:13+03:00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