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Старинная солдатская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Отшумели песни нашего полка,
          <w:br/>
          Отзвенели звонкие копыта.
          <w:br/>
          Пулями пробито днище котелка,
          <w:br/>
          Маркитантка юная убита.
          <w:br/>
          <w:br/>
          Нас осталось мало: мы да наша боль.
          <w:br/>
          Нас немного, и врагов немного.
          <w:br/>
          Живы мы покуда, фронтовая голь,
          <w:br/>
          А погибнем — райская дорога.
          <w:br/>
          <w:br/>
          Руки на затворе, голова в тоске,
          <w:br/>
          А душа уже взлетела вроде.
          <w:br/>
          Для чего мы пишем кровью на песке?
          <w:br/>
          Наши письма не нужны природе.
          <w:br/>
          <w:br/>
          У могилы братской — грустные посты,
          <w:br/>
          вечные квартиры в перелеске…
          <w:br/>
          Им теперь спокойно, и сердца чисты,
          <w:br/>
          и глаза распахнуты по-детски.
          <w:br/>
          <w:br/>
          Спите себе, братцы, — все придет опять:
          <w:br/>
          Новые родятся командиры,
          <w:br/>
          Новые солдаты будут получать
          <w:br/>
          Вечные казенные квартиры.
          <w:br/>
          <w:br/>
          Спите себе, братцы, — все начнется вновь,
          <w:br/>
          Все должно в природе повториться:
          <w:br/>
          И слова, и пули, и любовь, и кровь…
          <w:br/>
          Времени не будет помириться.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2022-03-17T22:33:32+03:00</dcterms:created>
  <dcterms:modified xsi:type="dcterms:W3CDTF">2022-03-17T22:33:32+03:00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