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Столочеловек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слился воедино
          <w:br/>
          Он со столом своим навек.
          <w:br/>
          Теперь он стол наполовину,
          <w:br/>
          Наполовину человек.
          <w:br/>
          <w:br/>
          Сидит он, вытесанный грубо,
          <w:br/>
          Как идол о шести ногах.
          <w:br/>
          Две пары ног его — из дуба,
          <w:br/>
          А третья пара в сапогах.
          <w:br/>
          <w:br/>
          Ленивой косности образчик,
          <w:br/>
          Едва глядит он из-под век.
          <w:br/>
          И ваше дело в долгий ящик
          <w:br/>
          Бросает столочеловек.
          <w:br/>
          <w:br/>
          Устроен этот «долгий ящик»
          <w:br/>
          В столе, как некий саркофаг,
          <w:br/>
          Для всех входящих, исходящих
          <w:br/>
          И неподписанных бумаг.
          <w:br/>
          <w:br/>
          Истлеет в ящике бумага,
          <w:br/>
          Покуда столочеловек,
          <w:br/>
          Достав дела из саркофага,
          <w:br/>
          Поставит подпись: «Имярек».
          <w:br/>
          <w:br/>
          Но говорят: настанет дата,
          <w:br/>
          Когда искусная пила
          <w:br/>
          Отпилит стол от бюрократа
          <w:br/>
          И бюрократа от стола!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2022-03-21T14:38:30+03:00</dcterms:created>
  <dcterms:modified xsi:type="dcterms:W3CDTF">2022-03-21T14:38:30+03:00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