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Стояла долго я у врат тяжелых 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Стояла долго я у врат тяжелых ада,
          <w:br/>
          Но было тихо и темно в аду…
          <w:br/>
          О, даже Дьяволу меня не надо,
          <w:br/>
          Куда же я пойду?..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2022-03-17T21:00:48+03:00</dcterms:created>
  <dcterms:modified xsi:type="dcterms:W3CDTF">2022-03-17T21:00:48+03:00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