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Строки, написанные под вязом на кладбище в Гарроу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Места родимые! Здесь ветви вздохов полны,
          <w:br/>
           С безоблачных небес струятся ветра волны:
          <w:br/>
           Я мыслю, одинок, о том, как здесь бродил
          <w:br/>
           По дерну свежему я с тем, кого любил,
          <w:br/>
           И с теми, кто сейчас, как я, — за синей далью, —
          <w:br/>
           Быть может, вспоминал прошедшее с печалью:
          <w:br/>
           О, только б видеть вас, извилины холмов!
          <w:br/>
           Любить безмерно вас я все еще готов;
          <w:br/>
           Плакучий вяз! Ложась под твой шатер укромный,
          <w:br/>
           Я часто размышлял в час сумеречно-скромный:
          <w:br/>
           По старой памяти склоняюсь под тобой,
          <w:br/>
           Но, ах! уже мечты бывалой нет со мной;
          <w:br/>
           И ветви, простонав под ветром — пред ненастьем, —
          <w:br/>
           Зовут меня вздохнуть над отснявшим счастьем,
          <w:br/>
           И шепчут, мнится мне, дрожащие листы:
          <w:br/>
           «Помедли, отдохни, прости, мой друг, и ты!»
          <w:br/>
           Но охладит судьба души моей волненье,
          <w:br/>
           Заботам и страстям пошлет успокоенье,
          <w:br/>
           Так часто думал я, — пусть близкий смертный час
          <w:br/>
           Судьба мне усладит, когда огонь погас;
          <w:br/>
           И в келью тесную, иль в узкую могилу —
          <w:br/>
           Хочу я сердце скрыть, что медлить здесь любило;
          <w:br/>
           С мечтою страстной мне отрадно умирать,
          <w:br/>
           В излюбленных местах мне сладко почивать;
          <w:br/>
           Уснуть навеки там, где все мечты кипели,
          <w:br/>
           На вечный отдых лечь у детской колыбели;
          <w:br/>
           Навеки отдохнуть под пологом ветвей,
          <w:br/>
           Под дерном, где, резвясь, вставало утро дней;
          <w:br/>
           Окутаться землей на родине мне милой,
          <w:br/>
           Смешаться с нею там, где грусть моя бродила;
          <w:br/>
           И пусть благословят — знакомые листы,
          <w:br/>
           Пусть плачут надо мной — друзья моей мечты;
          <w:br/>
           О, только те, кто был мне дорог в дни былые, —
          <w:br/>
           И пусть меня вовек не вспомнят остальные.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2022-04-21T13:38:15+03:00</dcterms:created>
  <dcterms:modified xsi:type="dcterms:W3CDTF">2022-04-21T13:38:15+03:00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