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Сугробы оседают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Сугробы оседают,
          <w:br/>
          словно дышат.
          <w:br/>
          Вокруг стволов проталины прожгло.
          <w:br/>
          Стволы освободились до лодыжек
          <w:br/>
          и млеют —
          <w:br/>
          им теперь теплым-тепло!
          <w:br/>
          И хочется на эхо отзываться,
          <w:br/>
          от звонкой нежности оторопеть.
          <w:br/>
          <w:br/>
          И почки
          <w:br/>
          приготовились взорваться.
          <w:br/>
          А птицы
          <w:br/>
          приготовились запеть…
          <w:br/>
          Пройдёт полдня —
          <w:br/>
          и будет снег разрушен!..
          <w:br/>
          <w:br/>
          Не верится средь этой синевы,
          <w:br/>
          что в октябре
          <w:br/>
          здесь поплывёт по лужам
          <w:br/>
          печальная
          <w:br/>
          флотилия листвы.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2022-03-19T06:17:32+03:00</dcterms:created>
  <dcterms:modified xsi:type="dcterms:W3CDTF">2022-03-19T06:17:32+03:00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