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щит золотой, висящий у престола,
          <w:br/>
          Копьём ударит ангел Израфил —
          <w:br/>
          И саранчой вдоль сумрачного дола
          <w:br/>
          Мы потечём из треснувших могил.
          <w:br/>
          <w:br/>
          Щит загудит  — и Ты восстанешь, Боже,
          <w:br/>
          И тень Твоя падёт на судный дол,
          <w:br/>
          И будет твердь подобна красной коже,
          <w:br/>
          Повергнутой кожевником в рассол.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2022-03-19T09:15:10+03:00</dcterms:created>
  <dcterms:modified xsi:type="dcterms:W3CDTF">2022-03-19T09:15:10+03:00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