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Сядь, отрок, Не дразни меня красой своей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Сядь, отрок! Не дразни меня красой своей!
          <w:br/>
           Мне пожирать тебя огнем своих очей
          <w:br/>
           Ты запрещаешь… Ах, я словно тот, кто слышит:
          <w:br/>
           «Ты кубок опрокинь, но капли не пролей!»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2022-04-21T18:34:15+03:00</dcterms:created>
  <dcterms:modified xsi:type="dcterms:W3CDTF">2022-04-21T18:34:15+03:00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