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нам в городок приехал в гости
          <w:br/>
           бродячий цирк на семь ночей.
          <w:br/>
           Блистали трубы на помосте,
          <w:br/>
           надулись щеки трубачей.
          <w:br/>
          <w:br/>
          На площадь, убранную странно,
          <w:br/>
           мы все глядели — синий мрак,
          <w:br/>
           собор святого Иоанна
          <w:br/>
           и сотня пестрая зевак.
          <w:br/>
          <w:br/>
          Дыханье трубы затаили,
          <w:br/>
           и над бесшумною толпой
          <w:br/>
           вдруг тишину переступили
          <w:br/>
           куранты звонкою стопой.
          <w:br/>
          <w:br/>
          И в вышине, перед старинным
          <w:br/>
           собором, на тугой канат,
          <w:br/>
           шестом покачивая длинным,
          <w:br/>
           шагнул, сияя, акробат.
          <w:br/>
          <w:br/>
          Курантов звон, пока он длился,
          <w:br/>
           пока в нем пребывал Господь,
          <w:br/>
           как будто в свет преобразился
          <w:br/>
           и в вышине облекся в плоть.
          <w:br/>
          <w:br/>
          Стена соборная щербата
          <w:br/>
           и ослепительна была;
          <w:br/>
           тень голубая акробата
          <w:br/>
           подвижно на нее легла.
          <w:br/>
          <w:br/>
          Все выше над резьбой портала,
          <w:br/>
           где в нише — статуя и крест,
          <w:br/>
           тень угловатая ступала,
          <w:br/>
           неся свой вытянутый шест.
          <w:br/>
          <w:br/>
          И вдруг над башней с циферблатом,
          <w:br/>
           ночною схвачен синевой,
          <w:br/>
           исчез он с трепетом крылатым —
          <w:br/>
           прелестный облик теневой.
          <w:br/>
          <w:br/>
          И снова заиграли трубы,
          <w:br/>
           меж тем как, потен и тяжел,
          <w:br/>
           в погасших блестках, гаер грубый
          <w:br/>
           за подаяньем к нам сошел.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2022-04-22T08:10:07+03:00</dcterms:created>
  <dcterms:modified xsi:type="dcterms:W3CDTF">2022-04-22T08:10:07+03:00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