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Тихие воды прудов фабричных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Тихие воды прудов фабричных,
          <w:br/>
           Полные раны запруженных рек,
          <w:br/>
           Плотно плотины прервали ваш бег,
          <w:br/>
           Слышится шум машин ритмичных.
          <w:br/>
           Запах известки сквозь запах серы —
          <w:br/>
           Вместо покинутых рощ и трав.
          <w:br/>
           Мирно вбирается яд отрав,
          <w:br/>
           Ясны и просты колес размеры.
          <w:br/>
           Хлынули воды, трепещут шлюзы,
          <w:br/>
           Пеной и струями блещет скат!
          <w:br/>
           Мимо — постройки, флигель, сад!
          <w:br/>
           Вольно расторгнуты все союзы!
          <w:br/>
           Снова прибрежности миром полны:
          <w:br/>
           Шум — за горой, и умолк свисток…
          <w:br/>
           Кроток по-прежнему прежний ток;
          <w:br/>
           Ядом отравлены — мирны волны.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2022-05-01T08:53:11+03:00</dcterms:created>
  <dcterms:modified xsi:type="dcterms:W3CDTF">2022-05-01T08:53:11+03:00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