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"То, что я делаю, способен делать каждый..."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То, что я делаю, способен делать каждый.
          <w:br/>
          Я не тонул во льдах, не изнывал от жажды,
          <w:br/>
          <w:br/>
          И с горсткой храбрецов не брал финляндский дот,
          <w:br/>
          И в бурю не спасал какой-то пароход.
          <w:br/>
          <w:br/>
          Ложиться спать, вставать, съедать обед убогий,
          <w:br/>
          И даже посидеть на камне у дороги,
          <w:br/>
          <w:br/>
          И даже, повстречав падучую звезду
          <w:br/>
          Иль серых облаков знакомую гряду,
          <w:br/>
          <w:br/>
          Им улыбнуться вдруг поди куда как трудно.
          <w:br/>
          Тем более дивлюсь своей судьбине чудной
          <w:br/>
          <w:br/>
          И, привыкая к ней, привыкнуть не могу,
          <w:br/>
          Как к неотступному и зоркому врагу...
          <w:br/>
          <w:br/>
          Затем что из двухсот советских миллионов,
          <w:br/>
          Живущих в благости отеческих законов,
          <w:br/>
          <w:br/>
          Найдется ль кто-нибудь, кто свой горчайший час
          <w:br/>
          На мой бы променял,- я спрашиваю вас! -
          <w:br/>
          <w:br/>
          А не откинул бы с улыбкою сердитой
          <w:br/>
          Мое прозвание, как корень ядовитый.
          <w:br/>
          <w:br/>
          О Господи! воззри на легкий подвиг мой
          <w:br/>
          И с миром отпусти свершившего домой.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2021-11-10T16:50:53+03:00</dcterms:created>
  <dcterms:modified xsi:type="dcterms:W3CDTF">2021-11-10T16:50:53+03:00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