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То было вскоре после боя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То было вскоре после боя,<w:br/>Как счастье бросило героя,<w:br/>И рать побитая кругом<w:br/>Лежала&#8230;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2022-03-17T12:50:19+03:00</dcterms:created>
  <dcterms:modified xsi:type="dcterms:W3CDTF">2022-03-17T12:50:19+03:00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