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Томас Транстремер за роялем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Городок, лежащий в полях как надстройка почвы.
          <w:br/>
          <w:br/>
          Монарх, замордованный штемпелем местной почты.
          <w:br/>
          Колокол в полдень. Из местной десятилетки
          <w:br/>
          малолетки высыпавшие, как таблетки
          <w:br/>
          от невнятного будущего. Воспитанницы Линнея,
          <w:br/>
          автомашины ржавеют под вязами, зеленея,
          <w:br/>
          и листва, тоже исподволь, хоть из другого теста,
          <w:br/>
          набирается в смысле уменья сорваться с места.
          <w:br/>
          Ни души. Разрастающаяся незаметно
          <w:br/>
          с каждым шагом площадь для монумента
          <w:br/>
          здесь прописанному постоянно.
          <w:br/>
          <w:br/>
          И рука, приделанная к фортепиано,
          <w:br/>
          постепенно отделывается от тела,
          <w:br/>
          точно под занавес овладела
          <w:br/>
          состоянием более крупным или
          <w:br/>
          безразличным, чем то, что в мозгу скопили
          <w:br/>
          клетки; и пальцы, точно они боятся
          <w:br/>
          растерять приснившееся богатство,
          <w:br/>
          лихорадочно мечутся по пещере,
          <w:br/>
          сокровищами затыкая щели.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2022-03-17T22:11:06+03:00</dcterms:created>
  <dcterms:modified xsi:type="dcterms:W3CDTF">2022-03-17T22:11:06+03:00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