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Томление бури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Сосны качались, сосны шумели,
          <w:br/>
          Море рыдало в бело-седом,
          <w:br/>
          Мы замолчали, мы онемели,
          <w:br/>
          Вдруг обеззвучел маленький дом.
          <w:br/>
          <w:br/>
          Облокотившись на подоконник,
          <w:br/>
          В думе бездумной я застывал.
          <w:br/>
          В ветре галопом бешеным кони
          <w:br/>
          Мчались куда-то, пенился вал.
          <w:br/>
          <w:br/>
          Ты на кровати дрожко лежала
          <w:br/>
          В полуознобе, в полубреду.
          <w:br/>
          Сосны гремели, море рыдало,
          <w:br/>
          Тихо и мрачно было в саду.
          <w:br/>
          <w:br/>
          Съежились листья желтых акаций.
          <w:br/>
          Рыжие лужи. Карий песок.
          <w:br/>
          Разве мы смели утром смеяться?
          <w:br/>
          Ты одинока. Я одинок.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2021-11-11T05:05:46+03:00</dcterms:created>
  <dcterms:modified xsi:type="dcterms:W3CDTF">2021-11-11T05:05:46+03:00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