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Тост в память Донского героя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други! Платова могила сокрыла,
          <w:br/>
           И в день сей протек уже год
          <w:br/>
           С тех пор, как не стало донского светила, —
          <w:br/>
           И грустен придонский народ…
          <w:br/>
          <w:br/>
          Он храбро с донцами в кровавую сечу —
          <w:br/>
           И громы и гибель враждебным полкам!..
          <w:br/>
           И весело в битве к победе навстречу
          <w:br/>
           Скакал по гремящим полям!
          <w:br/>
          <w:br/>
          Пред ним трепетали дунайские воды
          <w:br/>
           И берег Секваны {*} дрожал;
          <w:br/>
           {* Древнее наименование роки Сены.}
          <w:br/>
           Донцам и Платову дивились народы,
          <w:br/>
           И мир его славным назвал!
          <w:br/>
          <w:br/>
          Но, други, Платова могила сокрыла,
          <w:br/>
           И в день сей протек уже год
          <w:br/>
           С тех пор, как не стало донского светила, —
          <w:br/>
           И грустен придонский народ…
          <w:br/>
          <w:br/>
          И грусть по герое мы чувствуя нову
          <w:br/>
           В день, памятный нашим сердцам,
          <w:br/>
           Напеним фиялы: «Бессмертье Платову
          <w:br/>
           И честь знаменитым донцам!»
          <w:br/>
          <w:br/>
          Общий голос
          <w:br/>
          <w:br/>
          «… Бессмертье Платову!
          <w:br/>
           И честь знаменитым донцам!»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2022-04-22T14:46:30+03:00</dcterms:created>
  <dcterms:modified xsi:type="dcterms:W3CDTF">2022-04-22T14:46:30+03:00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