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"Тот, кто давным-давно..."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Тот, кто давным-давно
          <w:br/>
          Курит, пьет и таскается,
          <w:br/>
          Тот быстренько превращается,
          <w:br/>
          И пусть он не обижается,
          <w:br/>
          Простите, в говным-говно.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2021-11-10T09:51:58+03:00</dcterms:created>
  <dcterms:modified xsi:type="dcterms:W3CDTF">2021-11-10T09:51:58+03:00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